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E00" w:rsidRDefault="0097768A" w:rsidP="0097768A">
      <w:pPr>
        <w:spacing w:line="240" w:lineRule="atLeast"/>
        <w:jc w:val="center"/>
        <w:rPr>
          <w:rFonts w:ascii="Times New Roman" w:hAnsi="Times New Roman" w:cs="Times New Roman"/>
        </w:rPr>
      </w:pPr>
      <w:r w:rsidRPr="00DE7461">
        <w:rPr>
          <w:rFonts w:ascii="Times New Roman" w:hAnsi="Times New Roman" w:cs="Times New Roman"/>
        </w:rPr>
        <w:t>G 35 Vita diocesana 4</w:t>
      </w:r>
    </w:p>
    <w:p w:rsidR="001A09A3" w:rsidRPr="00DE7461" w:rsidRDefault="001A09A3" w:rsidP="0097768A">
      <w:pPr>
        <w:spacing w:line="240" w:lineRule="atLeast"/>
        <w:jc w:val="center"/>
        <w:rPr>
          <w:rFonts w:ascii="Times New Roman" w:hAnsi="Times New Roman" w:cs="Times New Roman"/>
        </w:rPr>
      </w:pPr>
    </w:p>
    <w:p w:rsidR="00B74E00" w:rsidRPr="00DE7461" w:rsidRDefault="00B74E00" w:rsidP="0097768A">
      <w:pPr>
        <w:spacing w:line="240" w:lineRule="atLeast"/>
        <w:jc w:val="both"/>
        <w:rPr>
          <w:rFonts w:ascii="Times New Roman" w:hAnsi="Times New Roman" w:cs="Times New Roman"/>
        </w:rPr>
      </w:pPr>
    </w:p>
    <w:p w:rsidR="00B74E00" w:rsidRPr="00DE7461" w:rsidRDefault="00B74E00" w:rsidP="0097768A">
      <w:pPr>
        <w:spacing w:line="240" w:lineRule="atLeast"/>
        <w:jc w:val="both"/>
        <w:rPr>
          <w:rFonts w:ascii="Times New Roman" w:hAnsi="Times New Roman" w:cs="Times New Roman"/>
        </w:rPr>
      </w:pPr>
    </w:p>
    <w:p w:rsidR="00B74E00" w:rsidRPr="00DE7461" w:rsidRDefault="00B74E00" w:rsidP="0097768A">
      <w:pPr>
        <w:spacing w:line="240" w:lineRule="atLeast"/>
        <w:jc w:val="both"/>
        <w:rPr>
          <w:rFonts w:ascii="Times New Roman" w:hAnsi="Times New Roman" w:cs="Times New Roman"/>
        </w:rPr>
      </w:pPr>
    </w:p>
    <w:p w:rsidR="00B74E00" w:rsidRPr="00DE7461" w:rsidRDefault="00B74E00" w:rsidP="0097768A">
      <w:pPr>
        <w:spacing w:line="240" w:lineRule="atLeast"/>
        <w:jc w:val="both"/>
        <w:rPr>
          <w:rFonts w:ascii="Times New Roman" w:hAnsi="Times New Roman" w:cs="Times New Roman"/>
        </w:rPr>
      </w:pPr>
    </w:p>
    <w:p w:rsidR="00B74E00" w:rsidRPr="00DE7461" w:rsidRDefault="00B74E00" w:rsidP="0097768A">
      <w:pPr>
        <w:spacing w:line="240" w:lineRule="atLeast"/>
        <w:jc w:val="both"/>
        <w:rPr>
          <w:rFonts w:ascii="Times New Roman" w:hAnsi="Times New Roman" w:cs="Times New Roman"/>
        </w:rPr>
      </w:pP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ab/>
      </w:r>
    </w:p>
    <w:p w:rsidR="00B74E00"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ab/>
        <w:t xml:space="preserve">Nel periodo dell’Avvento abbiamo percorso come chiesa di Roma il primo tratto del cammino previsto per questo anno pastorale (vedi articolo nel giornalino di dicembre 2018). Riassumo rapidamente: individuate le malattie spirituali della nostra comunità, così simile alla comunità di Corinto cui l’apostolo Paolo rivolgeva le sue esortazioni, visto che </w:t>
      </w:r>
      <w:r w:rsidRPr="00DE7461">
        <w:rPr>
          <w:rFonts w:ascii="Times New Roman" w:hAnsi="Times New Roman" w:cs="Times New Roman"/>
          <w:b/>
          <w:bCs/>
          <w:i/>
          <w:iCs/>
        </w:rPr>
        <w:t xml:space="preserve">che in tante delle nostre parrocchie c'è questa malattia delle appartenenze separate (e quindi tutte parziali) che di fatto porta spesso con sé il virus della diffidenza e del rifiuto degli altri, </w:t>
      </w:r>
      <w:r w:rsidRPr="00DE7461">
        <w:rPr>
          <w:rFonts w:ascii="Times New Roman" w:hAnsi="Times New Roman" w:cs="Times New Roman"/>
        </w:rPr>
        <w:t xml:space="preserve">i vescovi di Roma hanno individuato </w:t>
      </w:r>
      <w:r w:rsidRPr="00DE7461">
        <w:rPr>
          <w:rFonts w:ascii="Times New Roman" w:hAnsi="Times New Roman" w:cs="Times New Roman"/>
          <w:b/>
          <w:bCs/>
        </w:rPr>
        <w:t>due rimedi:</w:t>
      </w:r>
      <w:r w:rsidRPr="00DE7461">
        <w:rPr>
          <w:rFonts w:ascii="Times New Roman" w:hAnsi="Times New Roman" w:cs="Times New Roman"/>
        </w:rPr>
        <w:t xml:space="preserve"> quello della </w:t>
      </w:r>
      <w:r w:rsidRPr="00DE7461">
        <w:rPr>
          <w:rFonts w:ascii="Times New Roman" w:hAnsi="Times New Roman" w:cs="Times New Roman"/>
          <w:b/>
          <w:bCs/>
        </w:rPr>
        <w:t xml:space="preserve">memoria </w:t>
      </w:r>
      <w:r w:rsidRPr="00DE7461">
        <w:rPr>
          <w:rFonts w:ascii="Times New Roman" w:hAnsi="Times New Roman" w:cs="Times New Roman"/>
        </w:rPr>
        <w:t xml:space="preserve">e quello della </w:t>
      </w:r>
      <w:r w:rsidRPr="00DE7461">
        <w:rPr>
          <w:rFonts w:ascii="Times New Roman" w:hAnsi="Times New Roman" w:cs="Times New Roman"/>
          <w:b/>
          <w:bCs/>
        </w:rPr>
        <w:t>riconciliazione</w:t>
      </w:r>
      <w:r w:rsidRPr="00DE7461">
        <w:rPr>
          <w:rFonts w:ascii="Times New Roman" w:hAnsi="Times New Roman" w:cs="Times New Roman"/>
        </w:rPr>
        <w:t>. Nel primo tratto del percorso previsto per  quest’anno abbiamo usufruito del primo rimedio, quello della memoria, grazie al quale abbiamo preso coscienza del cammino fatto fino ad oggi, come comunità parrocchiale e/o associativa, constatando, ancora una volta, come il Signore ci ha guidato e soccorso.</w:t>
      </w:r>
    </w:p>
    <w:p w:rsidR="001A09A3" w:rsidRPr="00DE7461" w:rsidRDefault="001A09A3" w:rsidP="0097768A">
      <w:pPr>
        <w:spacing w:line="240" w:lineRule="atLeast"/>
        <w:jc w:val="both"/>
        <w:rPr>
          <w:rFonts w:ascii="Times New Roman" w:hAnsi="Times New Roman" w:cs="Times New Roman"/>
        </w:rPr>
      </w:pPr>
    </w:p>
    <w:p w:rsidR="00B74E00" w:rsidRPr="00DE7461" w:rsidRDefault="001A09A3" w:rsidP="001A09A3">
      <w:pPr>
        <w:spacing w:line="240" w:lineRule="atLeast"/>
        <w:rPr>
          <w:rFonts w:ascii="Times New Roman" w:hAnsi="Times New Roman" w:cs="Times New Roman"/>
        </w:rPr>
      </w:pPr>
      <w:r>
        <w:rPr>
          <w:rFonts w:ascii="Times New Roman" w:hAnsi="Times New Roman" w:cs="Times New Roman"/>
          <w:noProof/>
          <w:lang w:eastAsia="it-IT" w:bidi="ar-SA"/>
        </w:rPr>
        <w:drawing>
          <wp:anchor distT="0" distB="0" distL="114300" distR="114300" simplePos="0" relativeHeight="251658240" behindDoc="0" locked="0" layoutInCell="1" allowOverlap="1">
            <wp:simplePos x="0" y="0"/>
            <wp:positionH relativeFrom="column">
              <wp:posOffset>1196340</wp:posOffset>
            </wp:positionH>
            <wp:positionV relativeFrom="paragraph">
              <wp:posOffset>110490</wp:posOffset>
            </wp:positionV>
            <wp:extent cx="4026535" cy="1724660"/>
            <wp:effectExtent l="19050" t="0" r="0" b="0"/>
            <wp:wrapSquare wrapText="bothSides"/>
            <wp:docPr id="1" name="Immagine 1" descr="Risultati immagini per Diocesi di 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Diocesi di Roma"/>
                    <pic:cNvPicPr>
                      <a:picLocks noChangeAspect="1" noChangeArrowheads="1"/>
                    </pic:cNvPicPr>
                  </pic:nvPicPr>
                  <pic:blipFill>
                    <a:blip r:embed="rId4" cstate="print"/>
                    <a:srcRect/>
                    <a:stretch>
                      <a:fillRect/>
                    </a:stretch>
                  </pic:blipFill>
                  <pic:spPr bwMode="auto">
                    <a:xfrm>
                      <a:off x="0" y="0"/>
                      <a:ext cx="4026535" cy="1724660"/>
                    </a:xfrm>
                    <a:prstGeom prst="rect">
                      <a:avLst/>
                    </a:prstGeom>
                    <a:noFill/>
                    <a:ln w="9525">
                      <a:noFill/>
                      <a:miter lim="800000"/>
                      <a:headEnd/>
                      <a:tailEnd/>
                    </a:ln>
                  </pic:spPr>
                </pic:pic>
              </a:graphicData>
            </a:graphic>
          </wp:anchor>
        </w:drawing>
      </w:r>
      <w:r>
        <w:rPr>
          <w:rFonts w:ascii="Times New Roman" w:hAnsi="Times New Roman" w:cs="Times New Roman"/>
        </w:rPr>
        <w:br w:type="textWrapping" w:clear="all"/>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ab/>
      </w:r>
      <w:r w:rsidRPr="00DE7461">
        <w:rPr>
          <w:rFonts w:ascii="Times New Roman" w:hAnsi="Times New Roman" w:cs="Times New Roman"/>
          <w:b/>
          <w:bCs/>
        </w:rPr>
        <w:t>La seconda tappa di questo cammino pastorale diocesano si svolgerà da gennaio a Pasqua e avrà come oggetto la “riconciliazione”.</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ab/>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ab/>
        <w:t>Nel discorso rivolto al clero e poi a tutto il popolo romano nel settembre scorso, il cardinale De Donatis, per illustrare la necessità del rimedio della riconciliazione, ci ha invitati a riflettere su un passo della prima  lettera ai Corinti:</w:t>
      </w:r>
    </w:p>
    <w:p w:rsidR="00B74E00" w:rsidRPr="00DE7461" w:rsidRDefault="00593B03" w:rsidP="0097768A">
      <w:pPr>
        <w:spacing w:line="240" w:lineRule="atLeast"/>
        <w:ind w:firstLine="709"/>
        <w:jc w:val="both"/>
        <w:rPr>
          <w:rFonts w:ascii="Times New Roman" w:hAnsi="Times New Roman" w:cs="Times New Roman"/>
          <w:i/>
          <w:iCs/>
        </w:rPr>
      </w:pPr>
      <w:r w:rsidRPr="00DE7461">
        <w:rPr>
          <w:rFonts w:ascii="Times New Roman" w:hAnsi="Times New Roman" w:cs="Times New Roman"/>
          <w:i/>
          <w:iCs/>
        </w:rPr>
        <w:t>Ma quello che è stolto per il mondo, Dio lo ha scelto per confondere i sapienti; quello che è debole per il mondo, Dio lo ha scelto per confondere i forti; quello che è ignobile e disprezzato per il mondo, quello che è nulla, Dio lo ha scelto per ridurre a nulla le cose che sono, perché nessuno possa vantarsi davanti a Dio. (1Cor,27)</w:t>
      </w:r>
    </w:p>
    <w:p w:rsidR="00B74E00" w:rsidRPr="00DE7461" w:rsidRDefault="00593B03" w:rsidP="0097768A">
      <w:pPr>
        <w:spacing w:line="240" w:lineRule="atLeast"/>
        <w:ind w:firstLine="709"/>
        <w:jc w:val="both"/>
        <w:rPr>
          <w:rFonts w:ascii="Times New Roman" w:hAnsi="Times New Roman" w:cs="Times New Roman"/>
        </w:rPr>
      </w:pPr>
      <w:r w:rsidRPr="00DE7461">
        <w:rPr>
          <w:rFonts w:ascii="Times New Roman" w:hAnsi="Times New Roman" w:cs="Times New Roman"/>
        </w:rPr>
        <w:t xml:space="preserve">Le parole di Paolo ci fanno capire che, a livello comunitario, per superare le nostre divisioni dobbiamo anzitutto </w:t>
      </w:r>
      <w:r w:rsidRPr="00DE7461">
        <w:rPr>
          <w:rFonts w:ascii="Times New Roman" w:hAnsi="Times New Roman" w:cs="Times New Roman"/>
          <w:b/>
          <w:bCs/>
        </w:rPr>
        <w:t>accettare la logica di Dio</w:t>
      </w:r>
      <w:r w:rsidRPr="00DE7461">
        <w:rPr>
          <w:rFonts w:ascii="Times New Roman" w:hAnsi="Times New Roman" w:cs="Times New Roman"/>
        </w:rPr>
        <w:t xml:space="preserve">, che, come dice il Cardinale </w:t>
      </w:r>
      <w:r w:rsidRPr="00DE7461">
        <w:rPr>
          <w:rFonts w:ascii="Times New Roman" w:hAnsi="Times New Roman" w:cs="Times New Roman"/>
          <w:i/>
          <w:iCs/>
        </w:rPr>
        <w:t>è la logica che Maria ci canta nel Magnificat:</w:t>
      </w:r>
      <w:r w:rsidR="001A09A3">
        <w:rPr>
          <w:rFonts w:ascii="Times New Roman" w:hAnsi="Times New Roman" w:cs="Times New Roman"/>
          <w:i/>
          <w:iCs/>
        </w:rPr>
        <w:t xml:space="preserve"> </w:t>
      </w:r>
      <w:r w:rsidRPr="00DE7461">
        <w:rPr>
          <w:rFonts w:ascii="Times New Roman" w:hAnsi="Times New Roman" w:cs="Times New Roman"/>
          <w:i/>
          <w:iCs/>
        </w:rPr>
        <w:t xml:space="preserve">ha scelto i poveri e gli umili per confondere i ricchi e gli orgogliosi. </w:t>
      </w:r>
      <w:r w:rsidRPr="00DE7461">
        <w:rPr>
          <w:rFonts w:ascii="Times New Roman" w:hAnsi="Times New Roman" w:cs="Times New Roman"/>
        </w:rPr>
        <w:t xml:space="preserve"> Quindi</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i/>
          <w:iCs/>
        </w:rPr>
        <w:t xml:space="preserve">nessuno osi vantarsi davanti agli altri, perché Dio ci ha scelto a motivo della nostra debolezza, e non delle nostre qualità o dei nostri punti di forza. Persino la nostra condizione di peccatori perdonati rientra tra i motivi per i quali il Signore ha scelto proprio noi! L'esperienza della misericordia ci rende umili e quindi strumenti adatti nelle mani del Signore, mentre l'orgoglio che nasce dal "vantarsi" ci rende al contrario inservibili, inutilizzabili per il piano di Dio. </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E continua:</w:t>
      </w:r>
    </w:p>
    <w:p w:rsidR="00B74E00" w:rsidRPr="00DE7461" w:rsidRDefault="00593B03" w:rsidP="0097768A">
      <w:pPr>
        <w:spacing w:line="240" w:lineRule="atLeast"/>
        <w:ind w:firstLine="709"/>
        <w:jc w:val="both"/>
        <w:rPr>
          <w:rFonts w:ascii="Times New Roman" w:hAnsi="Times New Roman" w:cs="Times New Roman"/>
          <w:i/>
          <w:iCs/>
        </w:rPr>
      </w:pPr>
      <w:r w:rsidRPr="00DE7461">
        <w:rPr>
          <w:rFonts w:ascii="Times New Roman" w:hAnsi="Times New Roman" w:cs="Times New Roman"/>
          <w:i/>
          <w:iCs/>
        </w:rPr>
        <w:t xml:space="preserve">La comunità cristiana che vive nello Spirito di Dio …. è una comunità che è stata lavata dall'acqua del battesimo uscita dal corpo del Crocifisso e rivitalizzata dal sangue della sua misericordia. Se noi idealizziamo le nostre comunità e i nostri gruppi, se ci vantiamo di farne parte, </w:t>
      </w:r>
      <w:r w:rsidRPr="00DE7461">
        <w:rPr>
          <w:rFonts w:ascii="Times New Roman" w:hAnsi="Times New Roman" w:cs="Times New Roman"/>
          <w:i/>
          <w:iCs/>
        </w:rPr>
        <w:lastRenderedPageBreak/>
        <w:t xml:space="preserve">il Signore comincerà subito la sua terapia: ci farà sperimentare con amarezza la nostra e l'altrui debolezza, per poterci poi guarire con la dolcezza del suo amore. Solo così il cuore indurito va in frantumi e si arrende alle mani di Dio. Badate bene: il Signore, che "riduce a nulla le cose che sono", non ci ha risparmiato nella storia della Chiesa di Roma e non ci risparmierà nel futuro quest'esperienza dolorosa ma sanante! </w:t>
      </w:r>
    </w:p>
    <w:p w:rsidR="00B74E00" w:rsidRPr="00DE7461" w:rsidRDefault="00593B03" w:rsidP="0097768A">
      <w:pPr>
        <w:spacing w:line="240" w:lineRule="atLeast"/>
        <w:ind w:firstLine="709"/>
        <w:jc w:val="both"/>
        <w:rPr>
          <w:rFonts w:ascii="Times New Roman" w:hAnsi="Times New Roman" w:cs="Times New Roman"/>
        </w:rPr>
      </w:pPr>
      <w:r w:rsidRPr="00DE7461">
        <w:rPr>
          <w:rFonts w:ascii="Times New Roman" w:hAnsi="Times New Roman" w:cs="Times New Roman"/>
        </w:rPr>
        <w:t xml:space="preserve">Per poter parlare di vera riconciliazione quindi, occorre anzitutto </w:t>
      </w:r>
      <w:r w:rsidRPr="00DE7461">
        <w:rPr>
          <w:rFonts w:ascii="Times New Roman" w:hAnsi="Times New Roman" w:cs="Times New Roman"/>
          <w:i/>
          <w:iCs/>
        </w:rPr>
        <w:t xml:space="preserve">riconoscere davanti a tutti le proprie povertà, accogliere quelle degli altri, e insieme individuare quelle della comunità intera. </w:t>
      </w:r>
      <w:r w:rsidRPr="00DE7461">
        <w:rPr>
          <w:rFonts w:ascii="Times New Roman" w:hAnsi="Times New Roman" w:cs="Times New Roman"/>
        </w:rPr>
        <w:t>Questo è il lavoro che  tutte le comunità cristiane (parrocchie, gruppi, associazioni) dovrebbero aver fatto l’anno scorso meditando sulle “malattie spirituali”.</w:t>
      </w:r>
    </w:p>
    <w:p w:rsidR="00B74E00" w:rsidRPr="00DE7461" w:rsidRDefault="00B74E00" w:rsidP="0097768A">
      <w:pPr>
        <w:spacing w:line="240" w:lineRule="atLeast"/>
        <w:jc w:val="both"/>
        <w:rPr>
          <w:rFonts w:ascii="Times New Roman" w:hAnsi="Times New Roman" w:cs="Times New Roman"/>
        </w:rPr>
      </w:pPr>
    </w:p>
    <w:p w:rsidR="00B74E00" w:rsidRDefault="00593B03" w:rsidP="0097768A">
      <w:pPr>
        <w:spacing w:line="240" w:lineRule="atLeast"/>
        <w:jc w:val="both"/>
        <w:rPr>
          <w:rFonts w:ascii="Times New Roman" w:hAnsi="Times New Roman" w:cs="Times New Roman"/>
          <w:b/>
          <w:bCs/>
        </w:rPr>
      </w:pPr>
      <w:r w:rsidRPr="00DE7461">
        <w:rPr>
          <w:rFonts w:ascii="Times New Roman" w:hAnsi="Times New Roman" w:cs="Times New Roman"/>
          <w:b/>
          <w:bCs/>
        </w:rPr>
        <w:t>Come riconciliarsi quindi?  Come superare le divisioni e i conflitti?</w:t>
      </w:r>
    </w:p>
    <w:p w:rsidR="001A09A3" w:rsidRPr="00DE7461" w:rsidRDefault="001A09A3" w:rsidP="0097768A">
      <w:pPr>
        <w:spacing w:line="240" w:lineRule="atLeast"/>
        <w:jc w:val="both"/>
        <w:rPr>
          <w:rFonts w:ascii="Times New Roman" w:hAnsi="Times New Roman" w:cs="Times New Roman"/>
          <w:b/>
          <w:bCs/>
        </w:rPr>
      </w:pP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ab/>
        <w:t>Secondo quanto Paolo suggerisce ai Corinti, facendo memoria che Dio ha rivelato pienamente il suo amore per noi scegliendo di farsi piccolo, di sposare la nostra umanità, di accettare di essere Uomo Crocifisso</w:t>
      </w:r>
      <w:r w:rsidRPr="00DE7461">
        <w:rPr>
          <w:rFonts w:ascii="Times New Roman" w:hAnsi="Times New Roman" w:cs="Times New Roman"/>
          <w:i/>
          <w:iCs/>
        </w:rPr>
        <w:t xml:space="preserve"> scandalo per i Giudei, stoltezza per i pagani</w:t>
      </w:r>
      <w:r w:rsidRPr="00DE7461">
        <w:rPr>
          <w:rFonts w:ascii="Times New Roman" w:hAnsi="Times New Roman" w:cs="Times New Roman"/>
        </w:rPr>
        <w:t xml:space="preserve">, </w:t>
      </w:r>
      <w:r w:rsidRPr="00DE7461">
        <w:rPr>
          <w:rFonts w:ascii="Times New Roman" w:hAnsi="Times New Roman" w:cs="Times New Roman"/>
          <w:b/>
          <w:bCs/>
        </w:rPr>
        <w:t xml:space="preserve">noi dobbiamo </w:t>
      </w:r>
      <w:r w:rsidRPr="00DE7461">
        <w:rPr>
          <w:rFonts w:ascii="Times New Roman" w:hAnsi="Times New Roman" w:cs="Times New Roman"/>
          <w:b/>
          <w:bCs/>
          <w:i/>
          <w:iCs/>
        </w:rPr>
        <w:t>mettere al centro della nostra  vita comunitaria il Crocifisso Risorto</w:t>
      </w:r>
      <w:r w:rsidRPr="00DE7461">
        <w:rPr>
          <w:rFonts w:ascii="Times New Roman" w:hAnsi="Times New Roman" w:cs="Times New Roman"/>
          <w:i/>
          <w:iCs/>
        </w:rPr>
        <w:t xml:space="preserve">. </w:t>
      </w:r>
      <w:r w:rsidRPr="00DE7461">
        <w:rPr>
          <w:rFonts w:ascii="Times New Roman" w:hAnsi="Times New Roman" w:cs="Times New Roman"/>
        </w:rPr>
        <w:t xml:space="preserve">Dobbiamo deciderci a vivere una autentica vita di fraternità non con  </w:t>
      </w:r>
      <w:r w:rsidRPr="00DE7461">
        <w:rPr>
          <w:rFonts w:ascii="Times New Roman" w:hAnsi="Times New Roman" w:cs="Times New Roman"/>
          <w:i/>
          <w:iCs/>
        </w:rPr>
        <w:t xml:space="preserve">quelli che ci scegliamo noi perché ci sono affini o perché abbiamo condiviso uno specifico cammino di fede, ma </w:t>
      </w:r>
      <w:r w:rsidRPr="00DE7461">
        <w:rPr>
          <w:rFonts w:ascii="Times New Roman" w:hAnsi="Times New Roman" w:cs="Times New Roman"/>
        </w:rPr>
        <w:t>con</w:t>
      </w:r>
      <w:r w:rsidRPr="00DE7461">
        <w:rPr>
          <w:rFonts w:ascii="Times New Roman" w:hAnsi="Times New Roman" w:cs="Times New Roman"/>
          <w:i/>
          <w:iCs/>
        </w:rPr>
        <w:t xml:space="preserve"> tutti quelli che il Signore ci dona, ci mette a fianco, come nel caso della parrocchia </w:t>
      </w:r>
      <w:r w:rsidRPr="00DE7461">
        <w:rPr>
          <w:rFonts w:ascii="Times New Roman" w:hAnsi="Times New Roman" w:cs="Times New Roman"/>
        </w:rPr>
        <w:t>(o, aggiungiamo noi, nel caso del gruppo, dell’associazione)</w:t>
      </w:r>
      <w:r w:rsidRPr="00DE7461">
        <w:rPr>
          <w:rFonts w:ascii="Times New Roman" w:hAnsi="Times New Roman" w:cs="Times New Roman"/>
          <w:i/>
          <w:iCs/>
        </w:rPr>
        <w:t xml:space="preserve">: sensibilità diverse, esperienze diverse, provenienze diverse, ma tutti accomunati dalla celebrazione dell'unica eucarestia. </w:t>
      </w:r>
      <w:r w:rsidRPr="00DE7461">
        <w:rPr>
          <w:rFonts w:ascii="Times New Roman" w:hAnsi="Times New Roman" w:cs="Times New Roman"/>
        </w:rPr>
        <w:t xml:space="preserve">E’ attraverso questa </w:t>
      </w:r>
      <w:r w:rsidRPr="00DE7461">
        <w:rPr>
          <w:rFonts w:ascii="Times New Roman" w:hAnsi="Times New Roman" w:cs="Times New Roman"/>
          <w:i/>
          <w:iCs/>
        </w:rPr>
        <w:t xml:space="preserve">vita di fraternità, con il suo carico di bellezza e di fatica, </w:t>
      </w:r>
      <w:r w:rsidRPr="00DE7461">
        <w:rPr>
          <w:rFonts w:ascii="Times New Roman" w:hAnsi="Times New Roman" w:cs="Times New Roman"/>
        </w:rPr>
        <w:t xml:space="preserve">che </w:t>
      </w:r>
      <w:r w:rsidRPr="00DE7461">
        <w:rPr>
          <w:rFonts w:ascii="Times New Roman" w:hAnsi="Times New Roman" w:cs="Times New Roman"/>
          <w:i/>
          <w:iCs/>
        </w:rPr>
        <w:t xml:space="preserve"> il Signore ci fa crescere, ci fa maturare, in un certo senso ci libera e ci salva. </w:t>
      </w:r>
    </w:p>
    <w:p w:rsidR="00B74E00" w:rsidRPr="00DE7461" w:rsidRDefault="00593B03" w:rsidP="0097768A">
      <w:pPr>
        <w:spacing w:line="240" w:lineRule="atLeast"/>
        <w:ind w:firstLine="709"/>
        <w:jc w:val="both"/>
        <w:rPr>
          <w:rFonts w:ascii="Times New Roman" w:hAnsi="Times New Roman" w:cs="Times New Roman"/>
        </w:rPr>
      </w:pPr>
      <w:r w:rsidRPr="00DE7461">
        <w:rPr>
          <w:rFonts w:ascii="Times New Roman" w:hAnsi="Times New Roman" w:cs="Times New Roman"/>
        </w:rPr>
        <w:t xml:space="preserve">Suggestiva e significativa è l’immagine che il Cardinale De Donatis sceglie per spiegare </w:t>
      </w:r>
      <w:r w:rsidRPr="00DE7461">
        <w:rPr>
          <w:rFonts w:ascii="Times New Roman" w:hAnsi="Times New Roman" w:cs="Times New Roman"/>
          <w:b/>
          <w:bCs/>
        </w:rPr>
        <w:t xml:space="preserve">in che modo dobbiamo essere comunità </w:t>
      </w:r>
      <w:r w:rsidRPr="00DE7461">
        <w:rPr>
          <w:rFonts w:ascii="Times New Roman" w:hAnsi="Times New Roman" w:cs="Times New Roman"/>
        </w:rPr>
        <w:t xml:space="preserve">traendola </w:t>
      </w:r>
      <w:r w:rsidRPr="00DE7461">
        <w:rPr>
          <w:rFonts w:ascii="Times New Roman" w:hAnsi="Times New Roman" w:cs="Times New Roman"/>
          <w:i/>
          <w:iCs/>
        </w:rPr>
        <w:t xml:space="preserve">dal testo di un grande monaco, morto di recente, Andrè Louf. Egli scrive che la comunità cristiana è una realtà bella e buona come la frutta, ma ci sono quattro modi diversi e alternativi di "essere frutta": </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i/>
          <w:iCs/>
        </w:rPr>
        <w:t>1. siamo come la frutta appesa all'albero, vale a dire siamo uniti e legati al Signore ma separati da rami diversi e divisi tra di noi?</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i/>
          <w:iCs/>
        </w:rPr>
        <w:t>2. o siamo come la frutta colta e messa nel cesto: staccati dal Signore, divisi tra di noi, messi in bell'ordine nel cesto, ma in realtà ormai prossimi alla morte?</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i/>
          <w:iCs/>
        </w:rPr>
        <w:t>3. oppure siamo come il frullato di frutta: tutte le differenze sono soppresse, tutto è mescolato e omologato, in nome di una comunione che è in realtà un azzeramento dei doni di ciascuno?</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i/>
          <w:iCs/>
        </w:rPr>
        <w:t xml:space="preserve">4. </w:t>
      </w:r>
      <w:r w:rsidRPr="00DE7461">
        <w:rPr>
          <w:rFonts w:ascii="Times New Roman" w:hAnsi="Times New Roman" w:cs="Times New Roman"/>
          <w:b/>
          <w:bCs/>
          <w:i/>
          <w:iCs/>
        </w:rPr>
        <w:t xml:space="preserve">Oppure siamo come la frutta a macedonia: ognuno accetta di stare con gli altri, mescolato con </w:t>
      </w:r>
      <w:r w:rsidR="0097768A" w:rsidRPr="00DE7461">
        <w:rPr>
          <w:rFonts w:ascii="Times New Roman" w:hAnsi="Times New Roman" w:cs="Times New Roman"/>
          <w:b/>
          <w:bCs/>
          <w:i/>
          <w:iCs/>
        </w:rPr>
        <w:t xml:space="preserve">   </w:t>
      </w:r>
      <w:r w:rsidRPr="00DE7461">
        <w:rPr>
          <w:rFonts w:ascii="Times New Roman" w:hAnsi="Times New Roman" w:cs="Times New Roman"/>
          <w:b/>
          <w:bCs/>
          <w:i/>
          <w:iCs/>
        </w:rPr>
        <w:t>loro ma anche tagliato e ridimensionato dagli altri, anche a costo di sofferenze che aiutano a maturare... a meno che qualcuno non sia già così piccolo e umile da essere come la ciliegia e quindi rimanere intero</w:t>
      </w:r>
      <w:r w:rsidRPr="00DE7461">
        <w:rPr>
          <w:rFonts w:ascii="Times New Roman" w:hAnsi="Times New Roman" w:cs="Times New Roman"/>
          <w:i/>
          <w:iCs/>
        </w:rPr>
        <w:t>.</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Ecco quindi: siamo invitati a diventare ‘macedonia’, per cui dopo aver fatto memoria di come Dio sia intervenuto nella nostra storia personale e di gruppo, ora affrontiamo il 2</w:t>
      </w:r>
      <w:r w:rsidRPr="00DE7461">
        <w:rPr>
          <w:rFonts w:ascii="Times New Roman" w:hAnsi="Times New Roman" w:cs="Times New Roman"/>
          <w:vertAlign w:val="superscript"/>
        </w:rPr>
        <w:t>o</w:t>
      </w:r>
      <w:r w:rsidRPr="00DE7461">
        <w:rPr>
          <w:rFonts w:ascii="Times New Roman" w:hAnsi="Times New Roman" w:cs="Times New Roman"/>
        </w:rPr>
        <w:t xml:space="preserve"> passaggio del cammino di quest’anno</w:t>
      </w:r>
    </w:p>
    <w:p w:rsidR="00B74E00" w:rsidRPr="00DE7461" w:rsidRDefault="00B74E00" w:rsidP="0097768A">
      <w:pPr>
        <w:spacing w:line="240" w:lineRule="atLeast"/>
        <w:jc w:val="both"/>
        <w:rPr>
          <w:rFonts w:ascii="Times New Roman" w:hAnsi="Times New Roman" w:cs="Times New Roman"/>
        </w:rPr>
      </w:pP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2</w:t>
      </w:r>
      <w:r w:rsidRPr="00DE7461">
        <w:rPr>
          <w:rFonts w:ascii="Times New Roman" w:hAnsi="Times New Roman" w:cs="Times New Roman"/>
          <w:vertAlign w:val="superscript"/>
        </w:rPr>
        <w:t>o</w:t>
      </w:r>
      <w:r w:rsidRPr="00DE7461">
        <w:rPr>
          <w:rFonts w:ascii="Times New Roman" w:hAnsi="Times New Roman" w:cs="Times New Roman"/>
        </w:rPr>
        <w:t xml:space="preserve"> passaggio: </w:t>
      </w:r>
      <w:r w:rsidRPr="00DE7461">
        <w:rPr>
          <w:rFonts w:ascii="Times New Roman" w:hAnsi="Times New Roman" w:cs="Times New Roman"/>
          <w:b/>
          <w:bCs/>
        </w:rPr>
        <w:t xml:space="preserve">riconciliarsi con Dio e tra di noi (da gennaio a Pasqua) </w:t>
      </w:r>
    </w:p>
    <w:p w:rsidR="00B74E00" w:rsidRPr="00DE7461" w:rsidRDefault="00B74E00" w:rsidP="0097768A">
      <w:pPr>
        <w:spacing w:line="240" w:lineRule="atLeast"/>
        <w:jc w:val="both"/>
        <w:rPr>
          <w:rFonts w:ascii="Times New Roman" w:hAnsi="Times New Roman" w:cs="Times New Roman"/>
          <w:b/>
          <w:bCs/>
        </w:rPr>
      </w:pP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Quattro sono i punti su cui concentrarsi:</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rPr>
        <w:t xml:space="preserve">1) </w:t>
      </w:r>
      <w:r w:rsidRPr="00DE7461">
        <w:rPr>
          <w:rFonts w:ascii="Times New Roman" w:hAnsi="Times New Roman" w:cs="Times New Roman"/>
          <w:i/>
          <w:iCs/>
        </w:rPr>
        <w:t>L'individualismo dei singoli e dei gruppi ha la meglio sulla comunione che si fonda sull'essere uno in Cristo Gesù. Sarà importante fare anche nelle nostre comunità questa riflessione sincera sulla radice ultima e nascosta delle nostre malattie.</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rPr>
        <w:t xml:space="preserve">2)  </w:t>
      </w:r>
      <w:r w:rsidRPr="00DE7461">
        <w:rPr>
          <w:rFonts w:ascii="Times New Roman" w:hAnsi="Times New Roman" w:cs="Times New Roman"/>
          <w:i/>
          <w:iCs/>
        </w:rPr>
        <w:t>Di tutto questo chiediamo con forza perdono al Signore. Molte comunità durante la Quaresima propongono gli esercizi spirituali, o nella forma di un fine settimana o in quella di tre o più serate da vivere in parrocchia o in altre modalità ancora. Quest'anno tutte le comunità sono invitate a progettarli e realizzarli, dando un taglio particolare: cercheremo di rivivere la stessa esperienza dei Corinti, vincere le divisioni mettendo al centro il Crocifisso Risorto (1Corinzi 1,1-</w:t>
      </w:r>
      <w:r w:rsidRPr="00DE7461">
        <w:rPr>
          <w:rFonts w:ascii="Times New Roman" w:hAnsi="Times New Roman" w:cs="Times New Roman"/>
          <w:i/>
          <w:iCs/>
        </w:rPr>
        <w:lastRenderedPageBreak/>
        <w:t xml:space="preserve">2,5) . </w:t>
      </w:r>
      <w:r w:rsidRPr="00DE7461">
        <w:rPr>
          <w:rFonts w:ascii="Times New Roman" w:hAnsi="Times New Roman" w:cs="Times New Roman"/>
        </w:rPr>
        <w:t xml:space="preserve">Si tratta quindi di prendere </w:t>
      </w:r>
      <w:r w:rsidRPr="00DE7461">
        <w:rPr>
          <w:rFonts w:ascii="Times New Roman" w:hAnsi="Times New Roman" w:cs="Times New Roman"/>
          <w:i/>
          <w:iCs/>
        </w:rPr>
        <w:t>una maggiore consapevolezza della radice del male che è in noi, un'esperienza più profonda dell'amore di Dio, una matura libertà da se stessi e dalla spinta ad affermarsi "contro" gli altri.</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rPr>
        <w:t xml:space="preserve">3) La riflessione sulla </w:t>
      </w:r>
      <w:r w:rsidRPr="00DE7461">
        <w:rPr>
          <w:rFonts w:ascii="Times New Roman" w:hAnsi="Times New Roman" w:cs="Times New Roman"/>
          <w:i/>
          <w:iCs/>
        </w:rPr>
        <w:t>radice del male che è in noi,</w:t>
      </w:r>
      <w:r w:rsidRPr="00DE7461">
        <w:rPr>
          <w:rFonts w:ascii="Times New Roman" w:hAnsi="Times New Roman" w:cs="Times New Roman"/>
        </w:rPr>
        <w:t xml:space="preserve"> maturata durante gli esercizi spirituali, ci avrà fatto nascere il desiderio di essere perdonati e, se è necessario,  di perdonare i fratelli: solo così potremo fare esperienza di riconciliazione. Il cardinale ci ricorda che u</w:t>
      </w:r>
      <w:r w:rsidRPr="00DE7461">
        <w:rPr>
          <w:rFonts w:ascii="Times New Roman" w:hAnsi="Times New Roman" w:cs="Times New Roman"/>
          <w:i/>
          <w:iCs/>
        </w:rPr>
        <w:t xml:space="preserve">na nuova comunione tra laici, preti e religiosi, tra parrocchie e movimenti, associazioni e cammini è resa possibile dal </w:t>
      </w:r>
      <w:r w:rsidRPr="00DE7461">
        <w:rPr>
          <w:rFonts w:ascii="Times New Roman" w:hAnsi="Times New Roman" w:cs="Times New Roman"/>
          <w:b/>
          <w:bCs/>
          <w:i/>
          <w:iCs/>
        </w:rPr>
        <w:t>comune ritorno alla Croce di Cristo Gesù</w:t>
      </w:r>
      <w:r w:rsidRPr="00DE7461">
        <w:rPr>
          <w:rFonts w:ascii="Times New Roman" w:hAnsi="Times New Roman" w:cs="Times New Roman"/>
          <w:i/>
          <w:iCs/>
        </w:rPr>
        <w:t xml:space="preserve">, che dà vita nuova e spinge a ripartire….L'esperienza del cammino ecclesiale fatto insieme nei cinquant'anni dal Concilio, ci spinge ad ammettere i nostri errori davanti a tutti, a chiedere aiuto ai fratelli riconoscendo la ricchezza che ci viene da loro, a decidere con determinazione di non camminare da soli ma con tutti gli altri. </w:t>
      </w:r>
      <w:r w:rsidRPr="00DE7461">
        <w:rPr>
          <w:rFonts w:ascii="Times New Roman" w:hAnsi="Times New Roman" w:cs="Times New Roman"/>
        </w:rPr>
        <w:t xml:space="preserve">Per realizzare tutto questo i vescovi di Roma invitano le varie prefetture ad organizzare una </w:t>
      </w:r>
      <w:r w:rsidRPr="00DE7461">
        <w:rPr>
          <w:rFonts w:ascii="Times New Roman" w:hAnsi="Times New Roman" w:cs="Times New Roman"/>
          <w:b/>
          <w:bCs/>
        </w:rPr>
        <w:t>liturgia penitenziale</w:t>
      </w:r>
      <w:r w:rsidRPr="00DE7461">
        <w:rPr>
          <w:rFonts w:ascii="Times New Roman" w:hAnsi="Times New Roman" w:cs="Times New Roman"/>
        </w:rPr>
        <w:t xml:space="preserve"> rivolta a tutte le parrocchie che fanno parte delle singole prefetture: sperimenteremo così la comunione evangelica che nasce dal sentirci tutti indistintamente avvolti dalla misericordia del Signore.</w:t>
      </w:r>
    </w:p>
    <w:p w:rsidR="00B74E00" w:rsidRPr="00DE7461" w:rsidRDefault="00593B03" w:rsidP="0097768A">
      <w:pPr>
        <w:spacing w:line="240" w:lineRule="atLeast"/>
        <w:ind w:left="284" w:hanging="284"/>
        <w:jc w:val="both"/>
        <w:rPr>
          <w:rFonts w:ascii="Times New Roman" w:hAnsi="Times New Roman" w:cs="Times New Roman"/>
        </w:rPr>
      </w:pPr>
      <w:r w:rsidRPr="00DE7461">
        <w:rPr>
          <w:rFonts w:ascii="Times New Roman" w:hAnsi="Times New Roman" w:cs="Times New Roman"/>
        </w:rPr>
        <w:t xml:space="preserve">4) Infine, </w:t>
      </w:r>
      <w:r w:rsidRPr="00DE7461">
        <w:rPr>
          <w:rFonts w:ascii="Times New Roman" w:hAnsi="Times New Roman" w:cs="Times New Roman"/>
          <w:i/>
          <w:iCs/>
        </w:rPr>
        <w:t xml:space="preserve">la </w:t>
      </w:r>
      <w:r w:rsidRPr="00DE7461">
        <w:rPr>
          <w:rFonts w:ascii="Times New Roman" w:hAnsi="Times New Roman" w:cs="Times New Roman"/>
          <w:b/>
          <w:bCs/>
          <w:i/>
          <w:iCs/>
        </w:rPr>
        <w:t>celebrazione della settimana santa</w:t>
      </w:r>
      <w:r w:rsidRPr="00DE7461">
        <w:rPr>
          <w:rFonts w:ascii="Times New Roman" w:hAnsi="Times New Roman" w:cs="Times New Roman"/>
          <w:i/>
          <w:iCs/>
        </w:rPr>
        <w:t xml:space="preserve"> sarà l'occasione per rivivere l'esperienza battesimale. Nella </w:t>
      </w:r>
      <w:r w:rsidRPr="00DE7461">
        <w:rPr>
          <w:rFonts w:ascii="Times New Roman" w:hAnsi="Times New Roman" w:cs="Times New Roman"/>
          <w:b/>
          <w:bCs/>
          <w:i/>
          <w:iCs/>
        </w:rPr>
        <w:t>veglia pasquale</w:t>
      </w:r>
      <w:r w:rsidRPr="00DE7461">
        <w:rPr>
          <w:rFonts w:ascii="Times New Roman" w:hAnsi="Times New Roman" w:cs="Times New Roman"/>
          <w:i/>
          <w:iCs/>
        </w:rPr>
        <w:t xml:space="preserve"> deporremo la veste vecchia dell'accidia pastorale, della delusione e del pessimismo sterile per rivestire l'uomo nuovo.</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 xml:space="preserve">Queste dunque le quattro tappe della seconda parte del cammino che la Diocesi ci propone. </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Concludo con le parole che De Donatis ha usato per esortare i fedeli di Roma a rispondere all’invito dei vescovi:</w:t>
      </w: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i/>
          <w:iCs/>
        </w:rPr>
        <w:t xml:space="preserve"> </w:t>
      </w:r>
      <w:r w:rsidR="0097768A" w:rsidRPr="00DE7461">
        <w:rPr>
          <w:rFonts w:ascii="Times New Roman" w:hAnsi="Times New Roman" w:cs="Times New Roman"/>
          <w:i/>
          <w:iCs/>
        </w:rPr>
        <w:tab/>
      </w:r>
      <w:r w:rsidRPr="00DE7461">
        <w:rPr>
          <w:rFonts w:ascii="Times New Roman" w:hAnsi="Times New Roman" w:cs="Times New Roman"/>
          <w:i/>
          <w:iCs/>
        </w:rPr>
        <w:t xml:space="preserve">Spero davvero che nessuno voglia sottrarsi a questo abbraccio del Signore e dei fratelli, che nessuno pretenda di non aver bisogno di riconciliazioni, di guardare in faccia il proprio peccato personale e comunitario per farsi guarire dal Signore. Solo a queste condizioni potremo essere disponibili alla missione che il Signore ci affida, a quella missione che ci butta nella storia umana e che nasce dall'ascolto del grido della gente della nostra città. </w:t>
      </w:r>
    </w:p>
    <w:p w:rsidR="00B74E00" w:rsidRPr="00DE7461" w:rsidRDefault="00B74E00" w:rsidP="0097768A">
      <w:pPr>
        <w:spacing w:line="240" w:lineRule="atLeast"/>
        <w:jc w:val="both"/>
        <w:rPr>
          <w:rFonts w:ascii="Times New Roman" w:hAnsi="Times New Roman" w:cs="Times New Roman"/>
          <w:i/>
          <w:iCs/>
        </w:rPr>
      </w:pP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rPr>
        <w:t xml:space="preserve">N.B. Le parti in corsivo sono tratte dal discorso al clero di </w:t>
      </w:r>
      <w:r w:rsidR="001A09A3">
        <w:rPr>
          <w:rFonts w:ascii="Times New Roman" w:hAnsi="Times New Roman" w:cs="Times New Roman"/>
        </w:rPr>
        <w:t>R</w:t>
      </w:r>
      <w:r w:rsidRPr="00DE7461">
        <w:rPr>
          <w:rFonts w:ascii="Times New Roman" w:hAnsi="Times New Roman" w:cs="Times New Roman"/>
        </w:rPr>
        <w:t>oma, tenuto dal card. De Donatis il 17 settembre 2018 reperibile in www.diocesidiroma.it, archivio, documenti 2018</w:t>
      </w:r>
    </w:p>
    <w:p w:rsidR="00B74E00" w:rsidRPr="00DE7461" w:rsidRDefault="00B74E00" w:rsidP="0097768A">
      <w:pPr>
        <w:spacing w:line="240" w:lineRule="atLeast"/>
        <w:jc w:val="both"/>
        <w:rPr>
          <w:rFonts w:ascii="Times New Roman" w:hAnsi="Times New Roman" w:cs="Times New Roman"/>
          <w:i/>
          <w:iCs/>
        </w:rPr>
      </w:pPr>
    </w:p>
    <w:p w:rsidR="00B74E00" w:rsidRPr="00DE7461" w:rsidRDefault="00593B03" w:rsidP="0097768A">
      <w:pPr>
        <w:spacing w:line="240" w:lineRule="atLeast"/>
        <w:jc w:val="both"/>
        <w:rPr>
          <w:rFonts w:ascii="Times New Roman" w:hAnsi="Times New Roman" w:cs="Times New Roman"/>
        </w:rPr>
      </w:pP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r>
      <w:r w:rsidRPr="00DE7461">
        <w:rPr>
          <w:rFonts w:ascii="Times New Roman" w:hAnsi="Times New Roman" w:cs="Times New Roman"/>
          <w:i/>
          <w:iCs/>
        </w:rPr>
        <w:tab/>
        <w:t>A cura di Antonella</w:t>
      </w:r>
    </w:p>
    <w:p w:rsidR="001A09A3" w:rsidRDefault="001A09A3" w:rsidP="0097768A">
      <w:pPr>
        <w:spacing w:line="240" w:lineRule="atLeast"/>
        <w:jc w:val="both"/>
        <w:rPr>
          <w:rFonts w:ascii="Times New Roman" w:hAnsi="Times New Roman" w:cs="Times New Roman"/>
          <w:b/>
          <w:spacing w:val="10"/>
        </w:rPr>
      </w:pPr>
    </w:p>
    <w:p w:rsidR="00B74E00" w:rsidRDefault="00593B03" w:rsidP="0097768A">
      <w:pPr>
        <w:spacing w:line="240" w:lineRule="atLeast"/>
        <w:jc w:val="both"/>
        <w:rPr>
          <w:rFonts w:ascii="Times New Roman" w:hAnsi="Times New Roman" w:cs="Times New Roman"/>
          <w:b/>
          <w:spacing w:val="10"/>
        </w:rPr>
      </w:pPr>
      <w:r w:rsidRPr="00DE7461">
        <w:rPr>
          <w:rFonts w:ascii="Times New Roman" w:hAnsi="Times New Roman" w:cs="Times New Roman"/>
          <w:b/>
          <w:spacing w:val="10"/>
        </w:rPr>
        <w:t>Attività della Diocesi</w:t>
      </w:r>
    </w:p>
    <w:p w:rsidR="001A09A3" w:rsidRPr="00DE7461" w:rsidRDefault="001A09A3" w:rsidP="0097768A">
      <w:pPr>
        <w:spacing w:line="240" w:lineRule="atLeast"/>
        <w:jc w:val="both"/>
        <w:rPr>
          <w:rFonts w:ascii="Times New Roman" w:hAnsi="Times New Roman" w:cs="Times New Roman"/>
          <w:b/>
          <w:spacing w:val="10"/>
        </w:rPr>
      </w:pPr>
    </w:p>
    <w:p w:rsidR="00B74E00" w:rsidRDefault="00593B03" w:rsidP="0097768A">
      <w:pPr>
        <w:spacing w:line="240" w:lineRule="atLeast"/>
        <w:ind w:left="142" w:hanging="142"/>
        <w:jc w:val="both"/>
        <w:rPr>
          <w:rFonts w:ascii="Times New Roman" w:hAnsi="Times New Roman" w:cs="Times New Roman"/>
          <w:color w:val="343434"/>
        </w:rPr>
      </w:pPr>
      <w:r w:rsidRPr="00DE7461">
        <w:rPr>
          <w:rFonts w:ascii="Times New Roman" w:hAnsi="Times New Roman" w:cs="Times New Roman"/>
          <w:b/>
          <w:bCs/>
        </w:rPr>
        <w:t>-</w:t>
      </w:r>
      <w:r w:rsidRPr="00DE7461">
        <w:rPr>
          <w:rFonts w:ascii="Times New Roman" w:hAnsi="Times New Roman" w:cs="Times New Roman"/>
        </w:rPr>
        <w:t xml:space="preserve"> </w:t>
      </w:r>
      <w:r w:rsidRPr="00DE7461">
        <w:rPr>
          <w:rFonts w:ascii="Times New Roman" w:hAnsi="Times New Roman" w:cs="Times New Roman"/>
          <w:b/>
          <w:bCs/>
          <w:color w:val="343434"/>
        </w:rPr>
        <w:t>sabato 26 gennaio 2019</w:t>
      </w:r>
      <w:r w:rsidRPr="00DE7461">
        <w:rPr>
          <w:rFonts w:ascii="Times New Roman" w:hAnsi="Times New Roman" w:cs="Times New Roman"/>
          <w:bCs/>
          <w:color w:val="343434"/>
        </w:rPr>
        <w:t xml:space="preserve">, a partire dalle </w:t>
      </w:r>
      <w:r w:rsidRPr="00DE7461">
        <w:rPr>
          <w:rFonts w:ascii="Times New Roman" w:hAnsi="Times New Roman" w:cs="Times New Roman"/>
          <w:b/>
          <w:bCs/>
          <w:color w:val="343434"/>
        </w:rPr>
        <w:t>ore 20.00</w:t>
      </w:r>
      <w:r w:rsidRPr="00DE7461">
        <w:rPr>
          <w:rFonts w:ascii="Times New Roman" w:hAnsi="Times New Roman" w:cs="Times New Roman"/>
          <w:bCs/>
          <w:color w:val="343434"/>
        </w:rPr>
        <w:t xml:space="preserve">: </w:t>
      </w:r>
      <w:r w:rsidRPr="00DE7461">
        <w:rPr>
          <w:rFonts w:ascii="Times New Roman" w:hAnsi="Times New Roman" w:cs="Times New Roman"/>
          <w:b/>
          <w:bCs/>
          <w:color w:val="343434"/>
        </w:rPr>
        <w:t xml:space="preserve">notte di festa e di preghiera al santuario del Divino Amore in collegamento con Panama </w:t>
      </w:r>
      <w:r w:rsidRPr="00DE7461">
        <w:rPr>
          <w:rFonts w:ascii="Times New Roman" w:hAnsi="Times New Roman" w:cs="Times New Roman"/>
          <w:color w:val="343434"/>
        </w:rPr>
        <w:t xml:space="preserve">in occasione della </w:t>
      </w:r>
      <w:r w:rsidRPr="00DE7461">
        <w:rPr>
          <w:rFonts w:ascii="Times New Roman" w:hAnsi="Times New Roman" w:cs="Times New Roman"/>
          <w:b/>
          <w:bCs/>
          <w:color w:val="343434"/>
        </w:rPr>
        <w:t xml:space="preserve">XXXIV Giornata mondiale della gioventù </w:t>
      </w:r>
      <w:r w:rsidRPr="00DE7461">
        <w:rPr>
          <w:rFonts w:ascii="Times New Roman" w:hAnsi="Times New Roman" w:cs="Times New Roman"/>
          <w:color w:val="343434"/>
        </w:rPr>
        <w:t>che si svolgerà   dal 22 al 27 gennaio 2019.</w:t>
      </w:r>
    </w:p>
    <w:p w:rsidR="001A09A3" w:rsidRPr="00DE7461" w:rsidRDefault="001A09A3" w:rsidP="0097768A">
      <w:pPr>
        <w:spacing w:line="240" w:lineRule="atLeast"/>
        <w:ind w:left="142" w:hanging="142"/>
        <w:jc w:val="both"/>
        <w:rPr>
          <w:rFonts w:ascii="Times New Roman" w:hAnsi="Times New Roman" w:cs="Times New Roman"/>
          <w:b/>
        </w:rPr>
      </w:pPr>
    </w:p>
    <w:p w:rsidR="00B74E00" w:rsidRDefault="00593B03" w:rsidP="0097768A">
      <w:pPr>
        <w:spacing w:line="240" w:lineRule="atLeast"/>
        <w:ind w:left="142" w:hanging="142"/>
        <w:jc w:val="both"/>
        <w:rPr>
          <w:rFonts w:ascii="Times New Roman" w:hAnsi="Times New Roman" w:cs="Times New Roman"/>
          <w:color w:val="343434"/>
        </w:rPr>
      </w:pPr>
      <w:r w:rsidRPr="00DE7461">
        <w:rPr>
          <w:rFonts w:ascii="Times New Roman" w:hAnsi="Times New Roman" w:cs="Times New Roman"/>
          <w:b/>
          <w:bCs/>
          <w:color w:val="343434"/>
        </w:rPr>
        <w:t xml:space="preserve">- </w:t>
      </w:r>
      <w:r w:rsidRPr="00DE7461">
        <w:rPr>
          <w:rFonts w:ascii="Times New Roman" w:hAnsi="Times New Roman" w:cs="Times New Roman"/>
          <w:color w:val="343434"/>
        </w:rPr>
        <w:t xml:space="preserve">Il </w:t>
      </w:r>
      <w:r w:rsidRPr="00DE7461">
        <w:rPr>
          <w:rFonts w:ascii="Times New Roman" w:hAnsi="Times New Roman" w:cs="Times New Roman"/>
          <w:b/>
          <w:bCs/>
          <w:color w:val="343434"/>
        </w:rPr>
        <w:t>2 febbraio 2019</w:t>
      </w:r>
      <w:r w:rsidRPr="00DE7461">
        <w:rPr>
          <w:rFonts w:ascii="Times New Roman" w:hAnsi="Times New Roman" w:cs="Times New Roman"/>
          <w:color w:val="343434"/>
        </w:rPr>
        <w:t xml:space="preserve"> una </w:t>
      </w:r>
      <w:r w:rsidRPr="00DE7461">
        <w:rPr>
          <w:rFonts w:ascii="Times New Roman" w:hAnsi="Times New Roman" w:cs="Times New Roman"/>
          <w:b/>
          <w:bCs/>
          <w:color w:val="343434"/>
        </w:rPr>
        <w:t xml:space="preserve">Veglia di preghiera </w:t>
      </w:r>
      <w:r w:rsidRPr="00DE7461">
        <w:rPr>
          <w:rFonts w:ascii="Times New Roman" w:hAnsi="Times New Roman" w:cs="Times New Roman"/>
          <w:color w:val="343434"/>
        </w:rPr>
        <w:t xml:space="preserve">in preparazione alla Giornata per la vita avrà luogo presso la parrocchia di Santa Maria Madre del Redentore (Tor Bella Monaca, viale Duilio Cambellotti, 18) . L’orario sarà comunicato appena possibile, via </w:t>
      </w:r>
      <w:proofErr w:type="spellStart"/>
      <w:r w:rsidRPr="00DE7461">
        <w:rPr>
          <w:rFonts w:ascii="Times New Roman" w:hAnsi="Times New Roman" w:cs="Times New Roman"/>
          <w:color w:val="343434"/>
        </w:rPr>
        <w:t>WhatsApp</w:t>
      </w:r>
      <w:proofErr w:type="spellEnd"/>
      <w:r w:rsidRPr="00DE7461">
        <w:rPr>
          <w:rFonts w:ascii="Times New Roman" w:hAnsi="Times New Roman" w:cs="Times New Roman"/>
          <w:color w:val="343434"/>
        </w:rPr>
        <w:t>.</w:t>
      </w:r>
    </w:p>
    <w:p w:rsidR="001A09A3" w:rsidRPr="00DE7461" w:rsidRDefault="001A09A3" w:rsidP="0097768A">
      <w:pPr>
        <w:spacing w:line="240" w:lineRule="atLeast"/>
        <w:ind w:left="142" w:hanging="142"/>
        <w:jc w:val="both"/>
        <w:rPr>
          <w:rFonts w:ascii="Times New Roman" w:hAnsi="Times New Roman" w:cs="Times New Roman"/>
          <w:b/>
        </w:rPr>
      </w:pPr>
    </w:p>
    <w:p w:rsidR="00B74E00" w:rsidRDefault="00593B03" w:rsidP="0097768A">
      <w:pPr>
        <w:spacing w:line="240" w:lineRule="atLeast"/>
        <w:ind w:left="142" w:hanging="142"/>
        <w:jc w:val="both"/>
        <w:rPr>
          <w:rFonts w:ascii="Times New Roman" w:hAnsi="Times New Roman" w:cs="Times New Roman"/>
          <w:color w:val="343434"/>
        </w:rPr>
      </w:pPr>
      <w:r w:rsidRPr="00DE7461">
        <w:rPr>
          <w:rFonts w:ascii="Times New Roman" w:hAnsi="Times New Roman" w:cs="Times New Roman"/>
          <w:color w:val="343434"/>
        </w:rPr>
        <w:t xml:space="preserve">- </w:t>
      </w:r>
      <w:r w:rsidRPr="00DE7461">
        <w:rPr>
          <w:rFonts w:ascii="Times New Roman" w:hAnsi="Times New Roman" w:cs="Times New Roman"/>
          <w:b/>
          <w:bCs/>
          <w:color w:val="343434"/>
        </w:rPr>
        <w:t>3 febbraio 2019</w:t>
      </w:r>
      <w:r w:rsidRPr="00DE7461">
        <w:rPr>
          <w:rFonts w:ascii="Times New Roman" w:hAnsi="Times New Roman" w:cs="Times New Roman"/>
          <w:color w:val="343434"/>
        </w:rPr>
        <w:t xml:space="preserve">, </w:t>
      </w:r>
      <w:r w:rsidRPr="00DE7461">
        <w:rPr>
          <w:rFonts w:ascii="Times New Roman" w:hAnsi="Times New Roman" w:cs="Times New Roman"/>
          <w:b/>
          <w:bCs/>
          <w:color w:val="343434"/>
        </w:rPr>
        <w:t xml:space="preserve">XLI Giornata per la vita. </w:t>
      </w:r>
      <w:r w:rsidRPr="00DE7461">
        <w:rPr>
          <w:rFonts w:ascii="Times New Roman" w:hAnsi="Times New Roman" w:cs="Times New Roman"/>
          <w:color w:val="343434"/>
        </w:rPr>
        <w:t>Sui sagrati di tante parrocchie (compresa San Barnaba) potrete acquistare le primule per sostenere le attività del Movimento per la vita.</w:t>
      </w:r>
    </w:p>
    <w:p w:rsidR="001A09A3" w:rsidRPr="00DE7461" w:rsidRDefault="001A09A3" w:rsidP="0097768A">
      <w:pPr>
        <w:spacing w:line="240" w:lineRule="atLeast"/>
        <w:ind w:left="142" w:hanging="142"/>
        <w:jc w:val="both"/>
        <w:rPr>
          <w:rFonts w:ascii="Times New Roman" w:hAnsi="Times New Roman" w:cs="Times New Roman"/>
          <w:b/>
        </w:rPr>
      </w:pPr>
    </w:p>
    <w:p w:rsidR="00B74E00" w:rsidRPr="00DE7461" w:rsidRDefault="00593B03" w:rsidP="0097768A">
      <w:pPr>
        <w:spacing w:line="240" w:lineRule="atLeast"/>
        <w:ind w:left="142" w:hanging="142"/>
        <w:jc w:val="both"/>
        <w:rPr>
          <w:rFonts w:ascii="Times New Roman" w:hAnsi="Times New Roman" w:cs="Times New Roman"/>
          <w:b/>
        </w:rPr>
      </w:pPr>
      <w:r w:rsidRPr="00DE7461">
        <w:rPr>
          <w:rFonts w:ascii="Times New Roman" w:hAnsi="Times New Roman" w:cs="Times New Roman"/>
        </w:rPr>
        <w:t xml:space="preserve">- </w:t>
      </w:r>
      <w:r w:rsidRPr="00DE7461">
        <w:rPr>
          <w:rFonts w:ascii="Times New Roman" w:hAnsi="Times New Roman" w:cs="Times New Roman"/>
          <w:b/>
          <w:bCs/>
        </w:rPr>
        <w:t>11 febbraio 2019</w:t>
      </w:r>
      <w:r w:rsidRPr="00DE7461">
        <w:rPr>
          <w:rFonts w:ascii="Times New Roman" w:hAnsi="Times New Roman" w:cs="Times New Roman"/>
        </w:rPr>
        <w:t>, Catechesi del cardinale vicario Angelo De Donatis su "Guadete et exsultate" nella basilica di San Giovanni in Laterano (alle ore 19.00): “Pazienti e contenti. GE 112-128. S. Filippo Neri:la gioia e la libertà dello Spirito”.</w:t>
      </w:r>
    </w:p>
    <w:p w:rsidR="00B74E00" w:rsidRPr="00DE7461" w:rsidRDefault="00B74E00" w:rsidP="0097768A">
      <w:pPr>
        <w:spacing w:line="240" w:lineRule="atLeast"/>
        <w:ind w:left="142" w:hanging="142"/>
        <w:jc w:val="both"/>
        <w:rPr>
          <w:rFonts w:ascii="Times New Roman" w:hAnsi="Times New Roman" w:cs="Times New Roman"/>
        </w:rPr>
      </w:pPr>
    </w:p>
    <w:p w:rsidR="00B74E00" w:rsidRPr="00DE7461" w:rsidRDefault="00B74E00" w:rsidP="0097768A">
      <w:pPr>
        <w:spacing w:line="240" w:lineRule="atLeast"/>
        <w:ind w:left="142" w:hanging="142"/>
        <w:jc w:val="both"/>
        <w:rPr>
          <w:rFonts w:ascii="Times New Roman" w:hAnsi="Times New Roman" w:cs="Times New Roman"/>
        </w:rPr>
      </w:pPr>
    </w:p>
    <w:p w:rsidR="00B74E00" w:rsidRPr="00DE7461" w:rsidRDefault="00B74E00" w:rsidP="0097768A">
      <w:pPr>
        <w:spacing w:line="240" w:lineRule="atLeast"/>
        <w:ind w:left="142" w:hanging="142"/>
        <w:jc w:val="both"/>
        <w:rPr>
          <w:rFonts w:ascii="Times New Roman" w:hAnsi="Times New Roman" w:cs="Times New Roman"/>
        </w:rPr>
      </w:pPr>
    </w:p>
    <w:p w:rsidR="00B74E00" w:rsidRPr="00DE7461" w:rsidRDefault="00B74E00" w:rsidP="0097768A">
      <w:pPr>
        <w:spacing w:line="240" w:lineRule="atLeast"/>
        <w:ind w:left="142" w:hanging="142"/>
        <w:jc w:val="both"/>
        <w:rPr>
          <w:rFonts w:ascii="Times New Roman" w:hAnsi="Times New Roman" w:cs="Times New Roman"/>
          <w:b/>
          <w:bCs/>
          <w:color w:val="343434"/>
        </w:rPr>
      </w:pPr>
    </w:p>
    <w:sectPr w:rsidR="00B74E00" w:rsidRPr="00DE7461" w:rsidSect="00B74E00">
      <w:pgSz w:w="11906" w:h="16838"/>
      <w:pgMar w:top="1134" w:right="1134" w:bottom="1134" w:left="1134" w:header="0" w:footer="0" w:gutter="0"/>
      <w:cols w:space="720"/>
      <w:formProt w:val="0"/>
      <w:docGrid w:linePitch="100"/>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hyphenationZone w:val="283"/>
  <w:characterSpacingControl w:val="doNotCompress"/>
  <w:compat>
    <w:useFELayout/>
  </w:compat>
  <w:rsids>
    <w:rsidRoot w:val="00B74E00"/>
    <w:rsid w:val="0003283C"/>
    <w:rsid w:val="001A09A3"/>
    <w:rsid w:val="00564FC4"/>
    <w:rsid w:val="00593B03"/>
    <w:rsid w:val="00935B1D"/>
    <w:rsid w:val="0097768A"/>
    <w:rsid w:val="00B74E00"/>
    <w:rsid w:val="00BE148F"/>
    <w:rsid w:val="00DE74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Lucida Sans"/>
        <w:kern w:val="2"/>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4E00"/>
    <w:rPr>
      <w:color w:val="00000A"/>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deltesto"/>
    <w:qFormat/>
    <w:rsid w:val="00B74E00"/>
    <w:pPr>
      <w:keepNext/>
      <w:spacing w:before="240" w:after="120"/>
    </w:pPr>
    <w:rPr>
      <w:rFonts w:ascii="Liberation Sans" w:eastAsia="Microsoft YaHei" w:hAnsi="Liberation Sans"/>
      <w:sz w:val="28"/>
      <w:szCs w:val="28"/>
    </w:rPr>
  </w:style>
  <w:style w:type="paragraph" w:styleId="Corpodeltesto">
    <w:name w:val="Body Text"/>
    <w:basedOn w:val="Normale"/>
    <w:rsid w:val="00B74E00"/>
    <w:pPr>
      <w:spacing w:after="140" w:line="288" w:lineRule="auto"/>
    </w:pPr>
  </w:style>
  <w:style w:type="paragraph" w:styleId="Elenco">
    <w:name w:val="List"/>
    <w:basedOn w:val="Corpodeltesto"/>
    <w:rsid w:val="00B74E00"/>
  </w:style>
  <w:style w:type="paragraph" w:customStyle="1" w:styleId="Caption">
    <w:name w:val="Caption"/>
    <w:basedOn w:val="Normale"/>
    <w:qFormat/>
    <w:rsid w:val="00B74E00"/>
    <w:pPr>
      <w:suppressLineNumbers/>
      <w:spacing w:before="120" w:after="120"/>
    </w:pPr>
    <w:rPr>
      <w:i/>
      <w:iCs/>
    </w:rPr>
  </w:style>
  <w:style w:type="paragraph" w:customStyle="1" w:styleId="Indice">
    <w:name w:val="Indice"/>
    <w:basedOn w:val="Normale"/>
    <w:qFormat/>
    <w:rsid w:val="00B74E00"/>
    <w:pPr>
      <w:suppressLineNumbers/>
    </w:pPr>
  </w:style>
  <w:style w:type="paragraph" w:styleId="Testofumetto">
    <w:name w:val="Balloon Text"/>
    <w:basedOn w:val="Normale"/>
    <w:link w:val="TestofumettoCarattere"/>
    <w:uiPriority w:val="99"/>
    <w:semiHidden/>
    <w:unhideWhenUsed/>
    <w:rsid w:val="001A09A3"/>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1A09A3"/>
    <w:rPr>
      <w:rFonts w:ascii="Tahoma" w:hAnsi="Tahoma" w:cs="Mangal"/>
      <w:color w:val="00000A"/>
      <w:sz w:val="16"/>
      <w:szCs w:val="1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1527</Words>
  <Characters>8710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2018-12-31T14:02:00Z</dcterms:created>
  <dcterms:modified xsi:type="dcterms:W3CDTF">2018-12-31T14:02:00Z</dcterms:modified>
  <dc:language>it-IT</dc:language>
</cp:coreProperties>
</file>